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附件3：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sz w:val="44"/>
          <w:szCs w:val="44"/>
        </w:rPr>
        <w:t>年普通高中招生信息表</w:t>
      </w:r>
    </w:p>
    <w:p>
      <w:pPr>
        <w:jc w:val="center"/>
        <w:rPr>
          <w:rFonts w:hint="eastAsia" w:eastAsia="仿宋_GB2312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4"/>
        <w:gridCol w:w="1181"/>
        <w:gridCol w:w="2778"/>
        <w:gridCol w:w="1276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批次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学校代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2862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招生范围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5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省示范高中及县（市、区）第一高级中学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1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1102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随州市外国语高级中学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（市二中国际部）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1109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3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9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随县、大洪山风景名胜区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曾都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1105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曾都区、随州高新区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2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市示范高中及一般高中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随州市欧阳修中学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汉东中学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市实验中学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白云高中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随县、大洪山风景名胜区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实验高中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四中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育才高中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210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益众高中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0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文华高中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曾都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曾都区、随州高新区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0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随州市烈山中学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随州市行知高级中学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</w:tbl>
    <w:p>
      <w:pPr>
        <w:spacing w:line="0" w:lineRule="atLeast"/>
        <w:ind w:firstLine="560" w:firstLineChars="200"/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说明：今年已筹设待评估正式设立的学校，其学校代码、招生计划、招生范围在学校设立批准后另文下达。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C3C79"/>
    <w:rsid w:val="13A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2021-05-13T03:24:00Z</dcterms:created>
  <dc:creator>小顾</dc:creator>
  <cp:lastModifiedBy>小顾</cp:lastModifiedBy>
  <dcterms:modified xsi:type="dcterms:W3CDTF">2021-05-13T03:24:41Z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0CC7A50F0C50449D91F606C76D32AA3B</vt:lpwstr>
  </property>
</Properties>
</file>