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大标宋简体" w:hAnsi="宋体" w:eastAsia="方正大标宋简体" w:cs="宋体"/>
          <w:sz w:val="44"/>
          <w:szCs w:val="44"/>
        </w:rPr>
      </w:pPr>
      <w:r>
        <w:rPr>
          <w:rFonts w:hint="eastAsia" w:ascii="方正大标宋简体" w:hAnsi="宋体" w:eastAsia="方正大标宋简体" w:cs="宋体"/>
          <w:sz w:val="44"/>
          <w:szCs w:val="44"/>
        </w:rPr>
        <w:t>公示公众意见表</w:t>
      </w:r>
    </w:p>
    <w:tbl>
      <w:tblPr>
        <w:tblStyle w:val="4"/>
        <w:tblpPr w:leftFromText="180" w:rightFromText="180" w:vertAnchor="text" w:horzAnchor="page" w:tblpXSpec="center" w:tblpY="244"/>
        <w:tblOverlap w:val="never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42"/>
        <w:gridCol w:w="2036"/>
        <w:gridCol w:w="1890"/>
        <w:gridCol w:w="243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公示报告名称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意见人姓名或      </w:t>
            </w:r>
          </w:p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意见单位名称</w:t>
            </w:r>
            <w:r>
              <w:rPr>
                <w:rFonts w:hint="eastAsia" w:ascii="仿宋_GB2312" w:hAnsi="宋体" w:eastAsia="仿宋_GB2312" w:cs="宋体"/>
                <w:szCs w:val="21"/>
              </w:rPr>
              <w:t>*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distribute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工作单位    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详细通讯地址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邮政编码  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固定电话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移动电话   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传真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电子邮箱地址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现从事工作  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专业教育背景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与公示报告相应矿业权的关系      </w:t>
            </w:r>
          </w:p>
        </w:tc>
        <w:tc>
          <w:tcPr>
            <w:tcW w:w="6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6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对报告的具体意见，请诸条列述，准确表达：（详细内容可另附页）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28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上述意见的依据，请诸项列述，准确表达：（需逐件附文字材料）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2.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3.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上述意见不存在恶意，本人对可能的后果负责。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意见人个人签名                  意见单位法定代表人签字和加盖公章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top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年     月    日</w:t>
            </w:r>
          </w:p>
        </w:tc>
      </w:tr>
    </w:tbl>
    <w:p>
      <w:pPr>
        <w:rPr>
          <w:rFonts w:ascii="仿宋_GB2312" w:hAnsi="宋体" w:eastAsia="仿宋_GB2312" w:cs="宋体"/>
          <w:szCs w:val="21"/>
        </w:rPr>
      </w:pPr>
      <w:r>
        <w:rPr>
          <w:rFonts w:hint="eastAsia" w:ascii="仿宋_GB2312" w:hAnsi="宋体" w:eastAsia="仿宋_GB2312" w:cs="宋体"/>
          <w:sz w:val="18"/>
          <w:szCs w:val="18"/>
        </w:rPr>
        <w:t xml:space="preserve"> </w:t>
      </w:r>
      <w:r>
        <w:rPr>
          <w:rFonts w:hint="eastAsia" w:ascii="仿宋_GB2312" w:hAnsi="宋体" w:eastAsia="仿宋_GB2312" w:cs="宋体"/>
          <w:szCs w:val="21"/>
        </w:rPr>
        <w:t>注：本意见表书面寄送有效。标记*的意见人信息未填写的，行政主管部门不予受理。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xNDM1MDkwMTZlZTk0NGU0NmU2NzU4Njk0N2E2NGQifQ=="/>
  </w:docVars>
  <w:rsids>
    <w:rsidRoot w:val="00207E56"/>
    <w:rsid w:val="00207E56"/>
    <w:rsid w:val="00343139"/>
    <w:rsid w:val="2ACA2113"/>
    <w:rsid w:val="696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232</Words>
  <Characters>238</Characters>
  <Lines>2</Lines>
  <Paragraphs>1</Paragraphs>
  <TotalTime>0</TotalTime>
  <ScaleCrop>false</ScaleCrop>
  <LinksUpToDate>false</LinksUpToDate>
  <CharactersWithSpaces>343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2020-12-07T02:25:00Z</dcterms:created>
  <dc:creator>微软用户</dc:creator>
  <cp:lastModifiedBy>娟娟</cp:lastModifiedBy>
  <dcterms:modified xsi:type="dcterms:W3CDTF">2022-06-15T00:01:49Z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6662D91441EA4172A44ACB175E415A1C</vt:lpwstr>
  </property>
</Properties>
</file>